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F687" w14:textId="77777777" w:rsidR="00BE58A5" w:rsidRPr="002B4B86" w:rsidRDefault="004872F8" w:rsidP="004872F8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2B4B86">
        <w:rPr>
          <w:rFonts w:ascii="仿宋" w:eastAsia="仿宋" w:hAnsi="仿宋" w:hint="eastAsia"/>
          <w:b/>
          <w:sz w:val="36"/>
          <w:szCs w:val="36"/>
        </w:rPr>
        <w:t>报价一览表</w:t>
      </w:r>
    </w:p>
    <w:p w14:paraId="798B6C36" w14:textId="77777777" w:rsidR="002B4B86" w:rsidRDefault="002B4B86" w:rsidP="00675A40">
      <w:pPr>
        <w:spacing w:line="360" w:lineRule="auto"/>
        <w:ind w:leftChars="-270" w:left="-567" w:rightChars="-230" w:right="-483"/>
        <w:rPr>
          <w:rFonts w:ascii="仿宋" w:eastAsia="仿宋" w:hAnsi="仿宋" w:hint="eastAsia"/>
          <w:sz w:val="28"/>
          <w:szCs w:val="28"/>
        </w:rPr>
      </w:pPr>
    </w:p>
    <w:p w14:paraId="74C34548" w14:textId="648E6F9E" w:rsidR="00511D0A" w:rsidRPr="00400CD6" w:rsidRDefault="004872F8" w:rsidP="00F05C1A">
      <w:pPr>
        <w:spacing w:line="700" w:lineRule="exact"/>
        <w:ind w:leftChars="-270" w:left="-567" w:rightChars="-230" w:right="-483"/>
        <w:rPr>
          <w:rFonts w:ascii="仿宋" w:eastAsia="仿宋" w:hAnsi="仿宋" w:hint="eastAsia"/>
          <w:sz w:val="28"/>
          <w:szCs w:val="28"/>
        </w:rPr>
      </w:pPr>
      <w:r w:rsidRPr="00400CD6">
        <w:rPr>
          <w:rFonts w:ascii="仿宋" w:eastAsia="仿宋" w:hAnsi="仿宋" w:hint="eastAsia"/>
          <w:sz w:val="28"/>
          <w:szCs w:val="28"/>
        </w:rPr>
        <w:t>项目名称：</w:t>
      </w:r>
      <w:r w:rsidR="00324AC6" w:rsidRPr="00400CD6">
        <w:rPr>
          <w:rFonts w:ascii="仿宋" w:eastAsia="仿宋" w:hAnsi="仿宋" w:hint="eastAsia"/>
          <w:sz w:val="28"/>
          <w:szCs w:val="28"/>
          <w:u w:val="single"/>
        </w:rPr>
        <w:t>江门市大光明电力设备厂有限公司</w:t>
      </w:r>
      <w:r w:rsidR="00F8711B" w:rsidRPr="00F8711B">
        <w:rPr>
          <w:rFonts w:ascii="仿宋" w:eastAsia="仿宋" w:hAnsi="仿宋" w:hint="eastAsia"/>
          <w:sz w:val="28"/>
          <w:szCs w:val="28"/>
          <w:u w:val="single"/>
        </w:rPr>
        <w:t>202</w:t>
      </w:r>
      <w:r w:rsidR="004713C6">
        <w:rPr>
          <w:rFonts w:ascii="仿宋" w:eastAsia="仿宋" w:hAnsi="仿宋" w:hint="eastAsia"/>
          <w:sz w:val="28"/>
          <w:szCs w:val="28"/>
          <w:u w:val="single"/>
        </w:rPr>
        <w:t>5</w:t>
      </w:r>
      <w:r w:rsidR="00F8711B" w:rsidRPr="00F8711B">
        <w:rPr>
          <w:rFonts w:ascii="仿宋" w:eastAsia="仿宋" w:hAnsi="仿宋" w:hint="eastAsia"/>
          <w:sz w:val="28"/>
          <w:szCs w:val="28"/>
          <w:u w:val="single"/>
        </w:rPr>
        <w:t>~202</w:t>
      </w:r>
      <w:r w:rsidR="00DA573A">
        <w:rPr>
          <w:rFonts w:ascii="仿宋" w:eastAsia="仿宋" w:hAnsi="仿宋" w:hint="eastAsia"/>
          <w:sz w:val="28"/>
          <w:szCs w:val="28"/>
          <w:u w:val="single"/>
        </w:rPr>
        <w:t>6</w:t>
      </w:r>
      <w:r w:rsidR="00F8711B" w:rsidRPr="00F8711B">
        <w:rPr>
          <w:rFonts w:ascii="仿宋" w:eastAsia="仿宋" w:hAnsi="仿宋" w:hint="eastAsia"/>
          <w:sz w:val="28"/>
          <w:szCs w:val="28"/>
          <w:u w:val="single"/>
        </w:rPr>
        <w:t>年劳务派遣服务</w:t>
      </w:r>
    </w:p>
    <w:p w14:paraId="0245CA21" w14:textId="57B0FCA2" w:rsidR="00324AC6" w:rsidRDefault="004872F8" w:rsidP="00F05C1A">
      <w:pPr>
        <w:spacing w:line="700" w:lineRule="exact"/>
        <w:ind w:leftChars="-270" w:left="-567"/>
        <w:rPr>
          <w:rFonts w:ascii="仿宋" w:eastAsia="仿宋" w:hAnsi="仿宋" w:hint="eastAsia"/>
          <w:sz w:val="28"/>
          <w:szCs w:val="28"/>
          <w:u w:val="single"/>
        </w:rPr>
      </w:pPr>
      <w:r w:rsidRPr="00400CD6">
        <w:rPr>
          <w:rFonts w:ascii="仿宋" w:eastAsia="仿宋" w:hAnsi="仿宋" w:hint="eastAsia"/>
          <w:sz w:val="28"/>
          <w:szCs w:val="28"/>
        </w:rPr>
        <w:t>项目编号：</w:t>
      </w:r>
      <w:r w:rsidRPr="00400CD6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BA3520" w:rsidRPr="00400CD6">
        <w:rPr>
          <w:rFonts w:ascii="仿宋" w:eastAsia="仿宋" w:hAnsi="仿宋"/>
          <w:sz w:val="28"/>
          <w:szCs w:val="28"/>
          <w:u w:val="single"/>
        </w:rPr>
        <w:t>SBC-FWL-</w:t>
      </w:r>
      <w:r w:rsidR="00CB4CD5">
        <w:rPr>
          <w:rFonts w:ascii="仿宋" w:eastAsia="仿宋" w:hAnsi="仿宋" w:hint="eastAsia"/>
          <w:sz w:val="28"/>
          <w:szCs w:val="28"/>
          <w:u w:val="single"/>
        </w:rPr>
        <w:t>2511</w:t>
      </w:r>
      <w:r w:rsidRPr="00400CD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4A6807EA" w14:textId="77777777" w:rsidR="00560380" w:rsidRPr="00F05C1A" w:rsidRDefault="00560380" w:rsidP="00F05C1A">
      <w:pPr>
        <w:spacing w:line="700" w:lineRule="exact"/>
        <w:ind w:leftChars="-270" w:left="-567"/>
        <w:rPr>
          <w:rFonts w:ascii="仿宋" w:eastAsia="仿宋" w:hAnsi="仿宋" w:hint="eastAsia"/>
          <w:sz w:val="28"/>
          <w:szCs w:val="28"/>
          <w:u w:val="single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789"/>
      </w:tblGrid>
      <w:tr w:rsidR="004872F8" w:rsidRPr="00400CD6" w14:paraId="003E3A27" w14:textId="77777777" w:rsidTr="00061AA3">
        <w:trPr>
          <w:cantSplit/>
          <w:trHeight w:val="2445"/>
        </w:trPr>
        <w:tc>
          <w:tcPr>
            <w:tcW w:w="851" w:type="dxa"/>
            <w:vAlign w:val="center"/>
          </w:tcPr>
          <w:p w14:paraId="14047122" w14:textId="77777777" w:rsidR="004872F8" w:rsidRPr="00400CD6" w:rsidRDefault="004872F8" w:rsidP="00061AA3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报价</w:t>
            </w:r>
          </w:p>
        </w:tc>
        <w:tc>
          <w:tcPr>
            <w:tcW w:w="8789" w:type="dxa"/>
            <w:vAlign w:val="center"/>
          </w:tcPr>
          <w:p w14:paraId="0974D6A8" w14:textId="77777777" w:rsidR="00F8711B" w:rsidRPr="00F8711B" w:rsidRDefault="00F8711B" w:rsidP="00061AA3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</w:pPr>
            <w:r w:rsidRPr="00F8711B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1、装配工/辅助工派遣人员费用（含税）：按每人</w:t>
            </w:r>
            <w:r w:rsidRPr="00F8711B">
              <w:rPr>
                <w:rFonts w:ascii="仿宋" w:eastAsia="仿宋" w:hAnsi="仿宋" w:hint="eastAsia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F05C1A">
              <w:rPr>
                <w:rFonts w:ascii="仿宋" w:eastAsia="仿宋" w:hAnsi="仿宋" w:hint="eastAsia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F8711B">
              <w:rPr>
                <w:rFonts w:ascii="仿宋" w:eastAsia="仿宋" w:hAnsi="仿宋" w:hint="eastAsia"/>
                <w:sz w:val="28"/>
                <w:szCs w:val="28"/>
                <w:u w:val="single"/>
                <w:shd w:val="clear" w:color="auto" w:fill="FFFFFF"/>
              </w:rPr>
              <w:t xml:space="preserve">  </w:t>
            </w:r>
            <w:r w:rsidRPr="00F8711B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元/小时定额计算。</w:t>
            </w:r>
          </w:p>
          <w:p w14:paraId="625BB270" w14:textId="77777777" w:rsidR="00F8711B" w:rsidRPr="00F8711B" w:rsidRDefault="00F8711B" w:rsidP="00061AA3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</w:pPr>
            <w:r w:rsidRPr="00F8711B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2、机台操作工派遣人员费用（含税）：按每人</w:t>
            </w:r>
            <w:r w:rsidRPr="00F8711B">
              <w:rPr>
                <w:rFonts w:ascii="仿宋" w:eastAsia="仿宋" w:hAnsi="仿宋" w:hint="eastAsia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F05C1A">
              <w:rPr>
                <w:rFonts w:ascii="仿宋" w:eastAsia="仿宋" w:hAnsi="仿宋" w:hint="eastAsia"/>
                <w:sz w:val="28"/>
                <w:szCs w:val="28"/>
                <w:u w:val="single"/>
                <w:shd w:val="clear" w:color="auto" w:fill="FFFFFF"/>
              </w:rPr>
              <w:t xml:space="preserve">   </w:t>
            </w:r>
            <w:r w:rsidRPr="00F8711B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元/小时定额计算。</w:t>
            </w:r>
          </w:p>
          <w:p w14:paraId="72D9507F" w14:textId="77777777" w:rsidR="00560380" w:rsidRPr="00F8711B" w:rsidRDefault="00F8711B" w:rsidP="00061AA3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</w:pPr>
            <w:r w:rsidRPr="00F8711B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3、中班、夜班派遣人员</w:t>
            </w:r>
            <w:r w:rsidR="00E34AE2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的</w:t>
            </w:r>
            <w:r w:rsidR="00E34AE2" w:rsidRPr="00E34AE2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补贴</w:t>
            </w:r>
            <w:r w:rsidRPr="00F8711B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按每人</w:t>
            </w:r>
            <w:r w:rsidR="00E214BC" w:rsidRPr="00E214BC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20</w:t>
            </w:r>
            <w:r w:rsidRPr="00F8711B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元/班。</w:t>
            </w:r>
          </w:p>
          <w:p w14:paraId="15F201DD" w14:textId="77777777" w:rsidR="00560380" w:rsidRPr="00400CD6" w:rsidRDefault="00560380" w:rsidP="00061AA3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以上报价的</w:t>
            </w:r>
            <w:r w:rsidR="004872F8"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发票类型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为</w:t>
            </w:r>
            <w:r w:rsidR="004872F8" w:rsidRPr="00400CD6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  </w:t>
            </w:r>
            <w:r w:rsidR="004872F8" w:rsidRPr="00400CD6"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  </w:t>
            </w:r>
            <w:r w:rsidR="004872F8" w:rsidRPr="00400CD6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  </w:t>
            </w:r>
            <w:r w:rsidR="004872F8" w:rsidRPr="00400CD6"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</w:t>
            </w:r>
            <w:r w:rsidR="004872F8"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，税</w:t>
            </w:r>
            <w:r w:rsidR="00891F3A"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率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为</w:t>
            </w:r>
            <w:r w:rsidR="004872F8" w:rsidRPr="00400CD6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              </w:t>
            </w:r>
            <w:r w:rsidR="004872F8"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。</w:t>
            </w:r>
          </w:p>
        </w:tc>
      </w:tr>
      <w:tr w:rsidR="004872F8" w:rsidRPr="00400CD6" w14:paraId="4B739806" w14:textId="77777777" w:rsidTr="00560380">
        <w:trPr>
          <w:cantSplit/>
          <w:trHeight w:val="1851"/>
        </w:trPr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6E49ACDA" w14:textId="77777777" w:rsidR="00400CD6" w:rsidRDefault="004872F8" w:rsidP="00061AA3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结算</w:t>
            </w:r>
          </w:p>
          <w:p w14:paraId="1B791A5D" w14:textId="77777777" w:rsidR="004872F8" w:rsidRPr="00400CD6" w:rsidRDefault="004872F8" w:rsidP="00061AA3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方式</w:t>
            </w:r>
          </w:p>
        </w:tc>
        <w:tc>
          <w:tcPr>
            <w:tcW w:w="8789" w:type="dxa"/>
            <w:tcBorders>
              <w:bottom w:val="single" w:sz="2" w:space="0" w:color="auto"/>
            </w:tcBorders>
            <w:vAlign w:val="center"/>
          </w:tcPr>
          <w:p w14:paraId="0FF52AB2" w14:textId="77777777" w:rsidR="004872F8" w:rsidRPr="00400CD6" w:rsidRDefault="00F8711B" w:rsidP="00061AA3">
            <w:pPr>
              <w:spacing w:line="560" w:lineRule="exac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F8711B">
              <w:rPr>
                <w:rFonts w:ascii="仿宋" w:eastAsia="仿宋" w:hAnsi="仿宋" w:hint="eastAsia"/>
                <w:bCs/>
                <w:sz w:val="28"/>
                <w:szCs w:val="28"/>
              </w:rPr>
              <w:t>每月27 日前向</w:t>
            </w:r>
            <w:r w:rsidR="00F05C1A">
              <w:rPr>
                <w:rFonts w:ascii="仿宋" w:eastAsia="仿宋" w:hAnsi="仿宋" w:hint="eastAsia"/>
                <w:bCs/>
                <w:sz w:val="28"/>
                <w:szCs w:val="28"/>
              </w:rPr>
              <w:t>甲方</w:t>
            </w:r>
            <w:r w:rsidRPr="00F8711B">
              <w:rPr>
                <w:rFonts w:ascii="仿宋" w:eastAsia="仿宋" w:hAnsi="仿宋" w:hint="eastAsia"/>
                <w:bCs/>
                <w:sz w:val="28"/>
                <w:szCs w:val="28"/>
              </w:rPr>
              <w:t>提供当月劳务派遣费用的对账单，经双方对账确认且收到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供应商</w:t>
            </w:r>
            <w:r w:rsidRPr="00F8711B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开具的发票后，于次月 30 </w:t>
            </w:r>
            <w:r w:rsidR="00F05C1A">
              <w:rPr>
                <w:rFonts w:ascii="仿宋" w:eastAsia="仿宋" w:hAnsi="仿宋" w:hint="eastAsia"/>
                <w:bCs/>
                <w:sz w:val="28"/>
                <w:szCs w:val="28"/>
              </w:rPr>
              <w:t>日前</w:t>
            </w:r>
            <w:r w:rsidRPr="00F8711B">
              <w:rPr>
                <w:rFonts w:ascii="仿宋" w:eastAsia="仿宋" w:hAnsi="仿宋" w:hint="eastAsia"/>
                <w:bCs/>
                <w:sz w:val="28"/>
                <w:szCs w:val="28"/>
              </w:rPr>
              <w:t>支付上个月派遣人员的费用，如遇节假日顺延结算。</w:t>
            </w:r>
          </w:p>
        </w:tc>
      </w:tr>
    </w:tbl>
    <w:p w14:paraId="2C9C0236" w14:textId="77777777" w:rsidR="004872F8" w:rsidRPr="00400CD6" w:rsidRDefault="004872F8" w:rsidP="00061AA3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 w:rsidRPr="00400CD6">
        <w:rPr>
          <w:rFonts w:ascii="仿宋" w:eastAsia="仿宋" w:hAnsi="仿宋" w:hint="eastAsia"/>
          <w:sz w:val="28"/>
          <w:szCs w:val="28"/>
        </w:rPr>
        <w:t>注：1.</w:t>
      </w:r>
      <w:r w:rsidR="00311841" w:rsidRPr="00400CD6">
        <w:rPr>
          <w:rFonts w:ascii="仿宋" w:eastAsia="仿宋" w:hAnsi="仿宋" w:hint="eastAsia"/>
          <w:sz w:val="28"/>
          <w:szCs w:val="28"/>
        </w:rPr>
        <w:t>报价</w:t>
      </w:r>
      <w:r w:rsidR="00EC31B5" w:rsidRPr="00400CD6">
        <w:rPr>
          <w:rFonts w:ascii="仿宋" w:eastAsia="仿宋" w:hAnsi="仿宋" w:hint="eastAsia"/>
          <w:sz w:val="28"/>
          <w:szCs w:val="28"/>
        </w:rPr>
        <w:t>单位</w:t>
      </w:r>
      <w:r w:rsidRPr="00400CD6">
        <w:rPr>
          <w:rFonts w:ascii="仿宋" w:eastAsia="仿宋" w:hAnsi="仿宋" w:hint="eastAsia"/>
          <w:sz w:val="28"/>
          <w:szCs w:val="28"/>
        </w:rPr>
        <w:t>须按要求填写所有信息，不得随意更改本表格式。</w:t>
      </w:r>
    </w:p>
    <w:p w14:paraId="780D97E6" w14:textId="77777777" w:rsidR="00F8711B" w:rsidRPr="00400CD6" w:rsidRDefault="004872F8" w:rsidP="00061AA3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00CD6">
        <w:rPr>
          <w:rFonts w:ascii="仿宋" w:eastAsia="仿宋" w:hAnsi="仿宋" w:hint="eastAsia"/>
          <w:sz w:val="28"/>
          <w:szCs w:val="28"/>
        </w:rPr>
        <w:t>2.</w:t>
      </w:r>
      <w:r w:rsidR="00F8711B" w:rsidRPr="00F8711B">
        <w:rPr>
          <w:rFonts w:hint="eastAsia"/>
        </w:rPr>
        <w:t xml:space="preserve"> </w:t>
      </w:r>
      <w:r w:rsidR="00F8711B" w:rsidRPr="00F8711B">
        <w:rPr>
          <w:rFonts w:ascii="仿宋" w:eastAsia="仿宋" w:hAnsi="仿宋" w:hint="eastAsia"/>
          <w:sz w:val="28"/>
          <w:szCs w:val="28"/>
        </w:rPr>
        <w:t>以上</w:t>
      </w:r>
      <w:r w:rsidR="00F8711B">
        <w:rPr>
          <w:rFonts w:ascii="仿宋" w:eastAsia="仿宋" w:hAnsi="仿宋" w:hint="eastAsia"/>
          <w:sz w:val="28"/>
          <w:szCs w:val="28"/>
        </w:rPr>
        <w:t>报价</w:t>
      </w:r>
      <w:r w:rsidR="00F8711B" w:rsidRPr="00F8711B">
        <w:rPr>
          <w:rFonts w:ascii="仿宋" w:eastAsia="仿宋" w:hAnsi="仿宋" w:hint="eastAsia"/>
          <w:sz w:val="28"/>
          <w:szCs w:val="28"/>
        </w:rPr>
        <w:t>为全包价含税：含派遣人员的派遣费用（工资、奖金、补贴等薪酬待遇）、派遣公司的管理费用（社保补贴、招聘费、保险费、政府</w:t>
      </w:r>
      <w:proofErr w:type="gramStart"/>
      <w:r w:rsidR="00F8711B" w:rsidRPr="00F8711B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="00F8711B" w:rsidRPr="00F8711B">
        <w:rPr>
          <w:rFonts w:ascii="仿宋" w:eastAsia="仿宋" w:hAnsi="仿宋" w:hint="eastAsia"/>
          <w:sz w:val="28"/>
          <w:szCs w:val="28"/>
        </w:rPr>
        <w:t>费等）、</w:t>
      </w:r>
      <w:proofErr w:type="gramStart"/>
      <w:r w:rsidR="00F8711B" w:rsidRPr="00F8711B">
        <w:rPr>
          <w:rFonts w:ascii="仿宋" w:eastAsia="仿宋" w:hAnsi="仿宋" w:hint="eastAsia"/>
          <w:sz w:val="28"/>
          <w:szCs w:val="28"/>
        </w:rPr>
        <w:t>发票税点</w:t>
      </w:r>
      <w:proofErr w:type="gramEnd"/>
      <w:r w:rsidR="00F8711B" w:rsidRPr="00F8711B">
        <w:rPr>
          <w:rFonts w:ascii="仿宋" w:eastAsia="仿宋" w:hAnsi="仿宋" w:hint="eastAsia"/>
          <w:sz w:val="28"/>
          <w:szCs w:val="28"/>
        </w:rPr>
        <w:t>及用工过程中发生的派遣人员因工负伤待遇</w:t>
      </w:r>
      <w:r w:rsidR="00F8711B">
        <w:rPr>
          <w:rFonts w:ascii="仿宋" w:eastAsia="仿宋" w:hAnsi="仿宋" w:hint="eastAsia"/>
          <w:sz w:val="28"/>
          <w:szCs w:val="28"/>
        </w:rPr>
        <w:t>、非因工患病待遇、代通知金、法定补偿金、用工风险与侵权责任费用</w:t>
      </w:r>
      <w:r w:rsidRPr="00400CD6">
        <w:rPr>
          <w:rFonts w:ascii="仿宋" w:eastAsia="仿宋" w:hAnsi="仿宋" w:hint="eastAsia"/>
          <w:sz w:val="28"/>
          <w:szCs w:val="28"/>
        </w:rPr>
        <w:t>。</w:t>
      </w:r>
    </w:p>
    <w:p w14:paraId="3C893AEE" w14:textId="77777777" w:rsidR="00F05C1A" w:rsidRDefault="00F05C1A" w:rsidP="00675A40">
      <w:pPr>
        <w:spacing w:line="800" w:lineRule="exact"/>
        <w:rPr>
          <w:rFonts w:ascii="仿宋" w:eastAsia="仿宋" w:hAnsi="仿宋" w:hint="eastAsia"/>
          <w:sz w:val="28"/>
          <w:szCs w:val="28"/>
        </w:rPr>
      </w:pPr>
    </w:p>
    <w:p w14:paraId="77A69759" w14:textId="77777777" w:rsidR="004872F8" w:rsidRPr="00400CD6" w:rsidRDefault="00784811" w:rsidP="00F05C1A">
      <w:pPr>
        <w:spacing w:line="700" w:lineRule="exact"/>
        <w:rPr>
          <w:rFonts w:ascii="仿宋" w:eastAsia="仿宋" w:hAnsi="仿宋" w:hint="eastAsia"/>
          <w:sz w:val="28"/>
          <w:szCs w:val="28"/>
          <w:u w:val="single"/>
        </w:rPr>
      </w:pPr>
      <w:r w:rsidRPr="00400CD6">
        <w:rPr>
          <w:rFonts w:ascii="仿宋" w:eastAsia="仿宋" w:hAnsi="仿宋" w:hint="eastAsia"/>
          <w:sz w:val="28"/>
          <w:szCs w:val="28"/>
        </w:rPr>
        <w:t>报价</w:t>
      </w:r>
      <w:r w:rsidR="005A5506" w:rsidRPr="00400CD6">
        <w:rPr>
          <w:rFonts w:ascii="仿宋" w:eastAsia="仿宋" w:hAnsi="仿宋" w:hint="eastAsia"/>
          <w:sz w:val="28"/>
          <w:szCs w:val="28"/>
        </w:rPr>
        <w:t>单位</w:t>
      </w:r>
      <w:r w:rsidR="00EC31B5" w:rsidRPr="00400CD6">
        <w:rPr>
          <w:rFonts w:ascii="仿宋" w:eastAsia="仿宋" w:hAnsi="仿宋" w:hint="eastAsia"/>
          <w:sz w:val="28"/>
          <w:szCs w:val="28"/>
        </w:rPr>
        <w:t>负责人</w:t>
      </w:r>
      <w:r w:rsidR="004872F8" w:rsidRPr="00400CD6">
        <w:rPr>
          <w:rFonts w:ascii="仿宋" w:eastAsia="仿宋" w:hAnsi="仿宋" w:hint="eastAsia"/>
          <w:sz w:val="28"/>
          <w:szCs w:val="28"/>
        </w:rPr>
        <w:t>（或授权代表）签字：</w:t>
      </w:r>
      <w:r w:rsidR="004872F8"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 w:rsidR="00754EAC"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</w:p>
    <w:p w14:paraId="4D0917D5" w14:textId="77777777" w:rsidR="00A8723E" w:rsidRPr="00400CD6" w:rsidRDefault="00784811" w:rsidP="00F05C1A">
      <w:pPr>
        <w:spacing w:line="700" w:lineRule="exact"/>
        <w:rPr>
          <w:rFonts w:ascii="仿宋" w:eastAsia="仿宋" w:hAnsi="仿宋" w:hint="eastAsia"/>
          <w:sz w:val="28"/>
          <w:szCs w:val="28"/>
          <w:u w:val="single"/>
        </w:rPr>
      </w:pPr>
      <w:r w:rsidRPr="00400CD6">
        <w:rPr>
          <w:rFonts w:ascii="仿宋" w:eastAsia="仿宋" w:hAnsi="仿宋" w:hint="eastAsia"/>
          <w:sz w:val="28"/>
          <w:szCs w:val="28"/>
        </w:rPr>
        <w:t>报价</w:t>
      </w:r>
      <w:r w:rsidR="005A5506" w:rsidRPr="00400CD6">
        <w:rPr>
          <w:rFonts w:ascii="仿宋" w:eastAsia="仿宋" w:hAnsi="仿宋" w:hint="eastAsia"/>
          <w:sz w:val="28"/>
          <w:szCs w:val="28"/>
        </w:rPr>
        <w:t>单位</w:t>
      </w:r>
      <w:r w:rsidR="004872F8" w:rsidRPr="00400CD6">
        <w:rPr>
          <w:rFonts w:ascii="仿宋" w:eastAsia="仿宋" w:hAnsi="仿宋" w:hint="eastAsia"/>
          <w:sz w:val="28"/>
          <w:szCs w:val="28"/>
        </w:rPr>
        <w:t>名称（盖章）：</w:t>
      </w:r>
      <w:r w:rsidR="004872F8"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</w:t>
      </w:r>
      <w:r w:rsidR="00022617"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754EAC"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</w:p>
    <w:p w14:paraId="70E432CC" w14:textId="77777777" w:rsidR="004872F8" w:rsidRPr="00400CD6" w:rsidRDefault="00A8723E" w:rsidP="00F05C1A">
      <w:pPr>
        <w:spacing w:line="700" w:lineRule="exact"/>
        <w:rPr>
          <w:rFonts w:ascii="仿宋" w:eastAsia="仿宋" w:hAnsi="仿宋" w:hint="eastAsia"/>
          <w:sz w:val="28"/>
          <w:szCs w:val="28"/>
          <w:u w:val="single"/>
        </w:rPr>
      </w:pPr>
      <w:r w:rsidRPr="00400CD6">
        <w:rPr>
          <w:rFonts w:ascii="仿宋" w:eastAsia="仿宋" w:hAnsi="仿宋" w:hint="eastAsia"/>
          <w:sz w:val="28"/>
          <w:szCs w:val="28"/>
        </w:rPr>
        <w:t>联系人：</w:t>
      </w:r>
      <w:r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  <w:r w:rsidRPr="00400CD6">
        <w:rPr>
          <w:rFonts w:ascii="仿宋" w:eastAsia="仿宋" w:hAnsi="仿宋" w:hint="eastAsia"/>
          <w:sz w:val="28"/>
          <w:szCs w:val="28"/>
        </w:rPr>
        <w:t>联系电话：</w:t>
      </w:r>
      <w:r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                   </w:t>
      </w:r>
    </w:p>
    <w:p w14:paraId="7D7DB5F0" w14:textId="77777777" w:rsidR="004872F8" w:rsidRPr="002B4B86" w:rsidRDefault="004872F8" w:rsidP="00F05C1A">
      <w:pPr>
        <w:spacing w:line="700" w:lineRule="exact"/>
        <w:rPr>
          <w:rFonts w:ascii="仿宋" w:eastAsia="仿宋" w:hAnsi="仿宋" w:hint="eastAsia"/>
          <w:b/>
          <w:bCs/>
          <w:sz w:val="28"/>
          <w:szCs w:val="28"/>
        </w:rPr>
      </w:pPr>
      <w:r w:rsidRPr="00400CD6">
        <w:rPr>
          <w:rFonts w:ascii="仿宋" w:eastAsia="仿宋" w:hAnsi="仿宋" w:hint="eastAsia"/>
          <w:sz w:val="28"/>
          <w:szCs w:val="28"/>
        </w:rPr>
        <w:t>日期：   年   月   日</w:t>
      </w:r>
    </w:p>
    <w:sectPr w:rsidR="004872F8" w:rsidRPr="002B4B86" w:rsidSect="00F05C1A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07D3E" w14:textId="77777777" w:rsidR="00FB3BF4" w:rsidRDefault="00FB3BF4" w:rsidP="00324AC6">
      <w:r>
        <w:separator/>
      </w:r>
    </w:p>
  </w:endnote>
  <w:endnote w:type="continuationSeparator" w:id="0">
    <w:p w14:paraId="4C6B59B2" w14:textId="77777777" w:rsidR="00FB3BF4" w:rsidRDefault="00FB3BF4" w:rsidP="0032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6DA3" w14:textId="77777777" w:rsidR="00FB3BF4" w:rsidRDefault="00FB3BF4" w:rsidP="00324AC6">
      <w:r>
        <w:separator/>
      </w:r>
    </w:p>
  </w:footnote>
  <w:footnote w:type="continuationSeparator" w:id="0">
    <w:p w14:paraId="01452882" w14:textId="77777777" w:rsidR="00FB3BF4" w:rsidRDefault="00FB3BF4" w:rsidP="00324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A88"/>
    <w:rsid w:val="00002EF1"/>
    <w:rsid w:val="00022617"/>
    <w:rsid w:val="00041A8E"/>
    <w:rsid w:val="00061AA3"/>
    <w:rsid w:val="00097A88"/>
    <w:rsid w:val="002628B4"/>
    <w:rsid w:val="002B4B86"/>
    <w:rsid w:val="00311841"/>
    <w:rsid w:val="00316067"/>
    <w:rsid w:val="00324AC6"/>
    <w:rsid w:val="00326EB6"/>
    <w:rsid w:val="00330A5F"/>
    <w:rsid w:val="00331981"/>
    <w:rsid w:val="003A3EE7"/>
    <w:rsid w:val="00400CD6"/>
    <w:rsid w:val="004713C6"/>
    <w:rsid w:val="004872F8"/>
    <w:rsid w:val="004C6A09"/>
    <w:rsid w:val="00511D0A"/>
    <w:rsid w:val="00560380"/>
    <w:rsid w:val="00574759"/>
    <w:rsid w:val="005A5506"/>
    <w:rsid w:val="005E483B"/>
    <w:rsid w:val="00655A0E"/>
    <w:rsid w:val="00675A40"/>
    <w:rsid w:val="00705F7C"/>
    <w:rsid w:val="00754EAC"/>
    <w:rsid w:val="0077250B"/>
    <w:rsid w:val="00784811"/>
    <w:rsid w:val="00800DE5"/>
    <w:rsid w:val="00891F3A"/>
    <w:rsid w:val="008A6EFB"/>
    <w:rsid w:val="009563AF"/>
    <w:rsid w:val="00A31374"/>
    <w:rsid w:val="00A8723E"/>
    <w:rsid w:val="00AB757C"/>
    <w:rsid w:val="00B327B6"/>
    <w:rsid w:val="00BA3520"/>
    <w:rsid w:val="00BE3C05"/>
    <w:rsid w:val="00BE58A5"/>
    <w:rsid w:val="00CB4CD5"/>
    <w:rsid w:val="00CB4DEF"/>
    <w:rsid w:val="00DA573A"/>
    <w:rsid w:val="00DF798B"/>
    <w:rsid w:val="00E15EF9"/>
    <w:rsid w:val="00E214BC"/>
    <w:rsid w:val="00E34AE2"/>
    <w:rsid w:val="00E412AC"/>
    <w:rsid w:val="00EC31B5"/>
    <w:rsid w:val="00F05C1A"/>
    <w:rsid w:val="00F45C5B"/>
    <w:rsid w:val="00F8711B"/>
    <w:rsid w:val="00FB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12BEB"/>
  <w15:docId w15:val="{1F9B1A0A-1895-4AA1-96B2-F377D5DA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2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eading 2 Hidden Char,Heading 2 CCBS Char,heading 2 Char,Titre3 Char,HD2 Char,h2 Char,H2 Char,H21 Char,H22 Char,H23 Char,H24 Char,H25 Char,H26 Char,H27 Char,H28 Char,H29 Char,H210 Char,H211 Char,H212 Char,H221 Char,H231 Char,H241 Char"/>
    <w:rsid w:val="004872F8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a3">
    <w:name w:val="header"/>
    <w:basedOn w:val="a"/>
    <w:link w:val="a4"/>
    <w:uiPriority w:val="99"/>
    <w:unhideWhenUsed/>
    <w:rsid w:val="00324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4AC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4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4A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D1C6E932-00EA-4C38-B886-59E8125E2639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E267E751-0ECD-4941-A8D8-6A10AD7046E0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310E88AB-E82F-4BBB-A399-F2755CAE216B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赵健辉</dc:creator>
  <cp:keywords/>
  <dc:description/>
  <cp:lastModifiedBy>李兰莺</cp:lastModifiedBy>
  <cp:revision>35</cp:revision>
  <cp:lastPrinted>2023-08-28T05:52:00Z</cp:lastPrinted>
  <dcterms:created xsi:type="dcterms:W3CDTF">2021-07-29T02:55:00Z</dcterms:created>
  <dcterms:modified xsi:type="dcterms:W3CDTF">2025-11-11T03:18:00Z</dcterms:modified>
</cp:coreProperties>
</file>